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AFB51">
      <w:pPr>
        <w:spacing w:line="360" w:lineRule="auto"/>
        <w:jc w:val="center"/>
        <w:rPr>
          <w:rFonts w:hint="eastAsia"/>
          <w:b/>
          <w:sz w:val="44"/>
          <w:szCs w:val="44"/>
          <w:u w:val="single"/>
        </w:rPr>
      </w:pPr>
    </w:p>
    <w:p w14:paraId="2393E4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r>
        <w:rPr>
          <w:rFonts w:hint="eastAsia" w:ascii="方正小标宋简体" w:hAnsi="宋体" w:eastAsia="方正小标宋简体" w:cs="Times New Roman"/>
          <w:spacing w:val="-20"/>
          <w:sz w:val="44"/>
          <w:szCs w:val="44"/>
          <w:lang w:val="en-US" w:eastAsia="zh-CN"/>
        </w:rPr>
        <w:t>三亚学院2026年宿舍空调拆除与残</w:t>
      </w:r>
      <w:bookmarkStart w:id="4" w:name="_GoBack"/>
      <w:bookmarkEnd w:id="4"/>
      <w:r>
        <w:rPr>
          <w:rFonts w:hint="eastAsia" w:ascii="方正小标宋简体" w:hAnsi="宋体" w:eastAsia="方正小标宋简体" w:cs="Times New Roman"/>
          <w:spacing w:val="-20"/>
          <w:sz w:val="44"/>
          <w:szCs w:val="44"/>
          <w:lang w:val="en-US" w:eastAsia="zh-CN"/>
        </w:rPr>
        <w:t>值回收项目招</w:t>
      </w:r>
      <w:r>
        <w:rPr>
          <w:rFonts w:hint="eastAsia" w:ascii="方正小标宋简体" w:hAnsi="宋体" w:eastAsia="方正小标宋简体" w:cs="Times New Roman"/>
          <w:spacing w:val="-20"/>
          <w:sz w:val="44"/>
          <w:szCs w:val="44"/>
          <w:lang w:val="en-US" w:eastAsia="zh-CN"/>
        </w:rPr>
        <w:t>标</w:t>
      </w:r>
    </w:p>
    <w:p w14:paraId="7DD6C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p>
    <w:p w14:paraId="38C6D9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r>
        <w:rPr>
          <w:rFonts w:hint="eastAsia" w:ascii="方正小标宋简体" w:hAnsi="宋体" w:eastAsia="方正小标宋简体" w:cs="Times New Roman"/>
          <w:spacing w:val="-20"/>
          <w:sz w:val="44"/>
          <w:szCs w:val="44"/>
          <w:lang w:val="en-US" w:eastAsia="zh-CN"/>
        </w:rPr>
        <w:t>资格预审申请文件</w:t>
      </w:r>
    </w:p>
    <w:p w14:paraId="20A60D90">
      <w:pPr>
        <w:spacing w:line="360" w:lineRule="auto"/>
        <w:rPr>
          <w:rFonts w:hint="eastAsia" w:ascii="仿宋_GB2312" w:hAnsi="仿宋_GB2312" w:eastAsia="仿宋_GB2312" w:cs="仿宋_GB2312"/>
          <w:b/>
          <w:sz w:val="28"/>
          <w:szCs w:val="28"/>
        </w:rPr>
      </w:pPr>
    </w:p>
    <w:p w14:paraId="5D154E25">
      <w:pPr>
        <w:spacing w:line="360" w:lineRule="auto"/>
        <w:rPr>
          <w:rFonts w:hint="eastAsia" w:ascii="仿宋_GB2312" w:hAnsi="仿宋_GB2312" w:eastAsia="仿宋_GB2312" w:cs="仿宋_GB2312"/>
          <w:b/>
          <w:sz w:val="28"/>
          <w:szCs w:val="28"/>
        </w:rPr>
      </w:pPr>
    </w:p>
    <w:p w14:paraId="14FD9D5D">
      <w:pPr>
        <w:spacing w:line="360" w:lineRule="auto"/>
        <w:rPr>
          <w:rFonts w:hint="eastAsia" w:ascii="仿宋_GB2312" w:hAnsi="仿宋_GB2312" w:eastAsia="仿宋_GB2312" w:cs="仿宋_GB2312"/>
          <w:b/>
          <w:sz w:val="28"/>
          <w:szCs w:val="28"/>
        </w:rPr>
      </w:pPr>
    </w:p>
    <w:p w14:paraId="7BEB1C22">
      <w:pPr>
        <w:spacing w:line="360" w:lineRule="auto"/>
        <w:rPr>
          <w:rFonts w:hint="eastAsia" w:ascii="仿宋_GB2312" w:hAnsi="仿宋_GB2312" w:eastAsia="仿宋_GB2312" w:cs="仿宋_GB2312"/>
          <w:b/>
          <w:sz w:val="28"/>
          <w:szCs w:val="28"/>
        </w:rPr>
      </w:pPr>
    </w:p>
    <w:p w14:paraId="38607016">
      <w:pPr>
        <w:spacing w:line="360" w:lineRule="auto"/>
        <w:rPr>
          <w:rFonts w:hint="eastAsia" w:ascii="仿宋_GB2312" w:hAnsi="仿宋_GB2312" w:eastAsia="仿宋_GB2312" w:cs="仿宋_GB2312"/>
          <w:b/>
          <w:sz w:val="28"/>
          <w:szCs w:val="28"/>
        </w:rPr>
      </w:pPr>
    </w:p>
    <w:p w14:paraId="76CFE284">
      <w:pPr>
        <w:spacing w:line="360" w:lineRule="auto"/>
        <w:ind w:left="0" w:leftChars="0" w:right="97" w:rightChars="46" w:firstLine="0" w:firstLineChars="0"/>
        <w:jc w:val="both"/>
        <w:rPr>
          <w:rFonts w:hint="eastAsia" w:ascii="仿宋_GB2312" w:hAnsi="仿宋_GB2312" w:eastAsia="仿宋_GB2312" w:cs="仿宋_GB2312"/>
          <w:sz w:val="30"/>
          <w:szCs w:val="30"/>
        </w:rPr>
      </w:pPr>
    </w:p>
    <w:p w14:paraId="4EB64EB4">
      <w:pPr>
        <w:pStyle w:val="2"/>
        <w:rPr>
          <w:rFonts w:hint="eastAsia" w:ascii="仿宋_GB2312" w:hAnsi="仿宋_GB2312" w:eastAsia="仿宋_GB2312" w:cs="仿宋_GB2312"/>
          <w:sz w:val="30"/>
          <w:szCs w:val="30"/>
        </w:rPr>
      </w:pPr>
    </w:p>
    <w:p w14:paraId="6CC74296">
      <w:pPr>
        <w:rPr>
          <w:rFonts w:hint="eastAsia" w:ascii="仿宋_GB2312" w:hAnsi="仿宋_GB2312" w:eastAsia="仿宋_GB2312" w:cs="仿宋_GB2312"/>
          <w:sz w:val="30"/>
          <w:szCs w:val="30"/>
        </w:rPr>
      </w:pPr>
    </w:p>
    <w:p w14:paraId="79C94F10">
      <w:pPr>
        <w:pStyle w:val="2"/>
        <w:rPr>
          <w:rFonts w:hint="eastAsia" w:ascii="仿宋_GB2312" w:hAnsi="仿宋_GB2312" w:eastAsia="仿宋_GB2312" w:cs="仿宋_GB2312"/>
          <w:sz w:val="30"/>
          <w:szCs w:val="30"/>
        </w:rPr>
      </w:pPr>
    </w:p>
    <w:p w14:paraId="507439A2">
      <w:pPr>
        <w:rPr>
          <w:rFonts w:hint="eastAsia"/>
        </w:rPr>
      </w:pPr>
    </w:p>
    <w:p w14:paraId="491670D3">
      <w:pPr>
        <w:spacing w:line="360" w:lineRule="auto"/>
        <w:ind w:right="97" w:rightChars="46"/>
        <w:jc w:val="center"/>
        <w:rPr>
          <w:rFonts w:hint="eastAsia" w:ascii="仿宋_GB2312" w:hAnsi="仿宋_GB2312" w:eastAsia="仿宋_GB2312" w:cs="仿宋_GB2312"/>
          <w:sz w:val="30"/>
          <w:szCs w:val="30"/>
        </w:rPr>
      </w:pPr>
    </w:p>
    <w:p w14:paraId="61F782E1">
      <w:pPr>
        <w:spacing w:line="360" w:lineRule="auto"/>
        <w:ind w:right="97" w:rightChars="46"/>
        <w:jc w:val="center"/>
        <w:rPr>
          <w:rFonts w:hint="eastAsia" w:ascii="仿宋_GB2312" w:hAnsi="仿宋_GB2312" w:eastAsia="仿宋_GB2312" w:cs="仿宋_GB2312"/>
          <w:sz w:val="30"/>
          <w:szCs w:val="30"/>
        </w:rPr>
      </w:pPr>
    </w:p>
    <w:p w14:paraId="540C1384">
      <w:pPr>
        <w:spacing w:line="360" w:lineRule="auto"/>
        <w:ind w:right="97"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0D7EEE85">
      <w:pPr>
        <w:spacing w:line="360" w:lineRule="auto"/>
        <w:ind w:right="97"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69E24DCC">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14:paraId="65862F56">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14:paraId="5F6E3C7E">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14:paraId="66836919">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14:paraId="305FAB18">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14:paraId="3537F5E1">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6115498E">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14:paraId="0818320A">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2D678046">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29CE6BFA">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14:paraId="58FB9140">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14:paraId="0412648B">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3EF60CA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14:paraId="49B35A66">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14:paraId="6ECD530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14:paraId="60A519A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14:paraId="21A9BE3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34C9EE7C">
      <w:pPr>
        <w:pStyle w:val="9"/>
        <w:spacing w:line="240" w:lineRule="auto"/>
        <w:rPr>
          <w:rFonts w:hint="eastAsia" w:ascii="仿宋_GB2312" w:hAnsi="仿宋_GB2312" w:eastAsia="仿宋_GB2312" w:cs="仿宋_GB2312"/>
          <w:sz w:val="24"/>
        </w:rPr>
      </w:pPr>
    </w:p>
    <w:p w14:paraId="67D503C7">
      <w:pPr>
        <w:pStyle w:val="9"/>
        <w:spacing w:line="240" w:lineRule="auto"/>
        <w:rPr>
          <w:rFonts w:hint="eastAsia" w:ascii="仿宋_GB2312" w:hAnsi="仿宋_GB2312" w:eastAsia="仿宋_GB2312" w:cs="仿宋_GB2312"/>
          <w:sz w:val="24"/>
        </w:rPr>
      </w:pPr>
    </w:p>
    <w:p w14:paraId="617843A7">
      <w:pPr>
        <w:pStyle w:val="9"/>
        <w:spacing w:line="240" w:lineRule="auto"/>
        <w:rPr>
          <w:rFonts w:hint="eastAsia" w:ascii="仿宋_GB2312" w:hAnsi="仿宋_GB2312" w:eastAsia="仿宋_GB2312" w:cs="仿宋_GB2312"/>
          <w:sz w:val="24"/>
        </w:rPr>
      </w:pPr>
    </w:p>
    <w:p w14:paraId="701C76BA">
      <w:pPr>
        <w:pStyle w:val="9"/>
        <w:spacing w:line="240" w:lineRule="auto"/>
        <w:rPr>
          <w:rFonts w:hint="eastAsia" w:ascii="仿宋_GB2312" w:hAnsi="仿宋_GB2312" w:eastAsia="仿宋_GB2312" w:cs="仿宋_GB2312"/>
          <w:sz w:val="24"/>
        </w:rPr>
      </w:pPr>
    </w:p>
    <w:p w14:paraId="2A029E58">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14:paraId="4012B7D1">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14:paraId="3DAC5A7E">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14:paraId="2835F8FA">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14:paraId="750C2D79">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14:paraId="14E49B27">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14:paraId="368D1A25">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授权书</w:t>
      </w:r>
      <w:r>
        <w:rPr>
          <w:rFonts w:hint="eastAsia" w:ascii="仿宋_GB2312" w:hAnsi="仿宋_GB2312" w:eastAsia="仿宋_GB2312" w:cs="仿宋_GB2312"/>
          <w:sz w:val="24"/>
          <w:szCs w:val="28"/>
          <w:highlight w:val="none"/>
        </w:rPr>
        <w:t>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14:paraId="4054C067">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14:paraId="58CC2E93">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本项目初步设计方案、履约方案及保障措施</w:t>
      </w:r>
    </w:p>
    <w:p w14:paraId="07D602AB">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14:paraId="5A93ABE0">
      <w:pPr>
        <w:pStyle w:val="9"/>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14:paraId="50B97BFA">
      <w:pPr>
        <w:pStyle w:val="4"/>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14:paraId="21FA002C">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14:paraId="54E4595E">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149383780"/>
      <w:bookmarkStart w:id="1" w:name="_Toc116803332"/>
      <w:bookmarkStart w:id="2" w:name="_Toc71284171"/>
      <w:bookmarkStart w:id="3" w:name="_Toc71264401"/>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14:paraId="4758DBA8">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389E0E3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092EE86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10BB404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24622F40">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7C298CE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29573285">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785673C7">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17B3E4BE">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324332A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14FC27C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18"/>
          <w:rFonts w:hint="eastAsia" w:ascii="仿宋_GB2312" w:hAnsi="仿宋_GB2312" w:eastAsia="仿宋_GB2312" w:cs="仿宋_GB2312"/>
          <w:b/>
          <w:bCs/>
          <w:color w:val="auto"/>
          <w:sz w:val="28"/>
          <w:szCs w:val="24"/>
          <w:highlight w:val="none"/>
        </w:rPr>
        <w:br w:type="page"/>
      </w:r>
    </w:p>
    <w:p w14:paraId="00DE9AED">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14:paraId="5FE41952">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2D95C9B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14:paraId="60FDE6BF">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7B1D30C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14:paraId="5983E13C">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14:paraId="6EB7BB7D">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39C1635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14:paraId="44E193A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14:paraId="0365761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14:paraId="15152648">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14:paraId="1777FB0B">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23C41A9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3CDC047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14:paraId="740FDF9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3A7546B1">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14:paraId="1F71FF13">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14:paraId="4A5521D9">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14:paraId="475E2B2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33E771B2">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206CC6C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14:paraId="46AF67AE">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2D87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14:paraId="591C7566">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AB3627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1E651A7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E7A5EC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102B4FE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E6B1EF9">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710714B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31C15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2587B4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446C023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CCD88E6">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236849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0FDCDF5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4C78478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5CD6F1D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E6A5788">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568E0E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128ED1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F5E215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298B2FB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D9702A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310378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2BDA979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64A97AF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686025B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3111903">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F701E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B187E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7E5DCCC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6443CD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8CDA65F">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AA4935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6ACB39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F1CCC2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000BD8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39CFB30">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2A1CCD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3457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14:paraId="625910A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3FE38EF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128C69C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14:paraId="180BAED0">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1BEFE59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BF65B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1E17FD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4796181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14:paraId="5B627584">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D5453F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ABF858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F289B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04B4E4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45A2B7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2C4446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465CBE6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B067D5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DBD7E4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24B28C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C66320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24F5B0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FBE4A5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1DDE1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086C65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3C2DE6CC">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C1182F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F51CF4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008B159">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2773F0B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4D1613D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11A6B65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746CD65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4915A0E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14:paraId="02647778">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1444E4F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3AEA18C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355516B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30D2BD3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0C8EBE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6E04B4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2D4C7D4">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524AAD6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70181B7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2B03E77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0672CD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000A446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7F3BC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CE43033">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34D4D8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460A561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7D86216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6F09F96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6EF813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6E9200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0EDB1B04">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0F1EAF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8EF329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14:paraId="58401E90">
      <w:pPr>
        <w:ind w:right="25" w:rightChars="12"/>
        <w:jc w:val="center"/>
        <w:rPr>
          <w:rFonts w:hint="eastAsia" w:ascii="仿宋_GB2312" w:hAnsi="仿宋_GB2312" w:eastAsia="仿宋_GB2312" w:cs="仿宋_GB2312"/>
          <w:b/>
          <w:sz w:val="36"/>
          <w:szCs w:val="36"/>
          <w:highlight w:val="none"/>
        </w:rPr>
      </w:pPr>
    </w:p>
    <w:p w14:paraId="26585B94">
      <w:pPr>
        <w:ind w:right="25" w:rightChars="12"/>
        <w:jc w:val="center"/>
        <w:rPr>
          <w:rFonts w:hint="eastAsia" w:ascii="仿宋_GB2312" w:hAnsi="仿宋_GB2312" w:eastAsia="仿宋_GB2312" w:cs="仿宋_GB2312"/>
          <w:b/>
          <w:sz w:val="36"/>
          <w:szCs w:val="36"/>
          <w:highlight w:val="none"/>
        </w:rPr>
      </w:pPr>
    </w:p>
    <w:p w14:paraId="26B1C0E6">
      <w:pPr>
        <w:pStyle w:val="2"/>
        <w:rPr>
          <w:rFonts w:hint="eastAsia" w:ascii="仿宋_GB2312" w:hAnsi="仿宋_GB2312" w:eastAsia="仿宋_GB2312" w:cs="仿宋_GB2312"/>
          <w:b/>
          <w:sz w:val="36"/>
          <w:szCs w:val="36"/>
          <w:highlight w:val="none"/>
        </w:rPr>
      </w:pPr>
    </w:p>
    <w:p w14:paraId="6C9042A5">
      <w:pPr>
        <w:rPr>
          <w:rFonts w:hint="eastAsia" w:ascii="仿宋_GB2312" w:hAnsi="仿宋_GB2312" w:eastAsia="仿宋_GB2312" w:cs="仿宋_GB2312"/>
          <w:b/>
          <w:sz w:val="36"/>
          <w:szCs w:val="36"/>
          <w:highlight w:val="none"/>
        </w:rPr>
      </w:pPr>
    </w:p>
    <w:p w14:paraId="036B1F89">
      <w:pPr>
        <w:pStyle w:val="2"/>
        <w:rPr>
          <w:rFonts w:hint="eastAsia" w:ascii="仿宋_GB2312" w:hAnsi="仿宋_GB2312" w:eastAsia="仿宋_GB2312" w:cs="仿宋_GB2312"/>
          <w:b/>
          <w:sz w:val="36"/>
          <w:szCs w:val="36"/>
          <w:highlight w:val="none"/>
        </w:rPr>
      </w:pPr>
    </w:p>
    <w:p w14:paraId="4A417C94">
      <w:pPr>
        <w:rPr>
          <w:rFonts w:hint="eastAsia" w:ascii="仿宋_GB2312" w:hAnsi="仿宋_GB2312" w:eastAsia="仿宋_GB2312" w:cs="仿宋_GB2312"/>
          <w:b/>
          <w:sz w:val="36"/>
          <w:szCs w:val="36"/>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39E0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1C95E24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14:paraId="5283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8DD72B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14:paraId="597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9B3EC5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14:paraId="2E760C5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14:paraId="6D49EB8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14:paraId="1F43BC3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14:paraId="013B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1C84D0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32F168D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0D2866F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019BF87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18DD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2897B54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14:paraId="1F562D7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14:paraId="5775E3F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14:paraId="53177D7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14:paraId="221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499601F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2393340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517B261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4192D41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0CD8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1ADDA7A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14:paraId="53D2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1DD48E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14:paraId="13D61D33">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14:paraId="09894CE7">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14:paraId="7D606106">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14:paraId="51A14415">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4B10642D">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804BBF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661CE6F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7570616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00AC8D1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4E59204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3EBC57F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17F612DD">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170877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E08844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CDDDE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F2E242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B884A4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45731E4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505646D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5AEA641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B19DA8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1C3822F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615E8C0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CB645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B42DA6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69DCBC6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93048B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27BB01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B0F801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2A32B01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93A4F8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2EF42A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59580BC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E95CFE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3AC4AC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7DA78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7BDDE12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1F52503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CD909D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6D1C73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EF3236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73F69B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37B878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69931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3629A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709672A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E74E9C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575620E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F7CB17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52D0425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0A38C0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0C867F1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0C8E2EC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14:paraId="7595D85B">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14:paraId="0FA7DE1C">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14:paraId="199373EF">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14:paraId="656B43A9">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237F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14:paraId="065CFE9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14:paraId="523A714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14:paraId="4F05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3834582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14:paraId="728A768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14:paraId="28EC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32C1B61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6E2D3B4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14:paraId="324F194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14:paraId="54E9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13155B1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3CDF400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14:paraId="0F17254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14:paraId="231BB25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14:paraId="79F9F7D1">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14:paraId="10B1E7A2">
      <w:pPr>
        <w:pStyle w:val="2"/>
        <w:rPr>
          <w:rFonts w:hint="eastAsia" w:ascii="仿宋_GB2312" w:hAnsi="仿宋_GB2312" w:eastAsia="仿宋_GB2312" w:cs="仿宋_GB2312"/>
          <w:b w:val="0"/>
          <w:bCs w:val="0"/>
          <w:kern w:val="2"/>
          <w:sz w:val="28"/>
          <w:szCs w:val="32"/>
          <w:lang w:val="en-US" w:eastAsia="zh-CN" w:bidi="ar-SA"/>
        </w:rPr>
      </w:pPr>
      <w:r>
        <w:rPr>
          <w:rFonts w:hint="eastAsia" w:ascii="仿宋_GB2312" w:hAnsi="仿宋_GB2312" w:eastAsia="仿宋_GB2312" w:cs="仿宋_GB2312"/>
          <w:b w:val="0"/>
          <w:bCs w:val="0"/>
          <w:kern w:val="2"/>
          <w:sz w:val="28"/>
          <w:szCs w:val="32"/>
          <w:lang w:val="en-US" w:eastAsia="zh-CN" w:bidi="ar-SA"/>
        </w:rPr>
        <w:t>银行出具的授信额度及余额证明（如有）</w:t>
      </w:r>
    </w:p>
    <w:p w14:paraId="29F2F2D8">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14:paraId="315A12DE">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5964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14:paraId="43A0C80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14:paraId="0F6B3EC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14:paraId="578F5CE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14:paraId="4A12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14:paraId="6B3B21D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14:paraId="3C0038E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14:paraId="4BB6C7F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14:paraId="5EC0257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14:paraId="7B81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7853A8D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14:paraId="73023B3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94" w:hangingChars="45"/>
              <w:textAlignment w:val="auto"/>
              <w:rPr>
                <w:rFonts w:hint="eastAsia" w:ascii="仿宋_GB2312" w:hAnsi="仿宋_GB2312" w:eastAsia="仿宋_GB2312" w:cs="仿宋_GB2312"/>
              </w:rPr>
            </w:pPr>
          </w:p>
        </w:tc>
        <w:tc>
          <w:tcPr>
            <w:tcW w:w="1620" w:type="dxa"/>
          </w:tcPr>
          <w:p w14:paraId="6245155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F09417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2436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3E9BA18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14:paraId="21D2F12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0C82A9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DBEAAF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783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1674AD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14:paraId="07356FA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786BA8A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77A2EC2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387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03305C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14:paraId="6AC133A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AFD5EF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190F000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D16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08EC18A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14:paraId="6992F6C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347F61D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C724E6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0FBF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5281507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14:paraId="112E27F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40F2CB4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05B81B4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90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48D21B2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14:paraId="4F2B26C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459248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53D28A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58D3D122">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14:paraId="58D4F753">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14:paraId="53D1EB56">
      <w:pPr>
        <w:jc w:val="center"/>
        <w:rPr>
          <w:rFonts w:hint="eastAsia" w:ascii="仿宋_GB2312" w:hAnsi="仿宋_GB2312" w:eastAsia="仿宋_GB2312" w:cs="仿宋_GB2312"/>
          <w:b/>
          <w:bCs/>
          <w:color w:val="000000"/>
          <w:sz w:val="28"/>
          <w:szCs w:val="28"/>
          <w:highlight w:val="none"/>
          <w:lang w:val="en-US" w:eastAsia="zh-CN"/>
        </w:rPr>
      </w:pPr>
    </w:p>
    <w:p w14:paraId="46E66672">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14:paraId="2F16E5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包括但不限于a)营业执照、厂家授权书 b)企业资质等级证书（如有） c)银行信用等级（如有）d)企业安全生产许可证（如有）e)质量、环境及职业健康安全认证证书（如有）、企业获奖证书，申请人可自行添加相应资质材料</w:t>
      </w:r>
    </w:p>
    <w:p w14:paraId="5040CCD3">
      <w:pPr>
        <w:jc w:val="both"/>
        <w:rPr>
          <w:rFonts w:hint="eastAsia" w:ascii="仿宋_GB2312" w:hAnsi="仿宋_GB2312" w:eastAsia="仿宋_GB2312" w:cs="仿宋_GB2312"/>
          <w:b/>
          <w:bCs/>
          <w:color w:val="000000"/>
          <w:sz w:val="28"/>
          <w:szCs w:val="28"/>
          <w:highlight w:val="none"/>
          <w:lang w:val="en-US" w:eastAsia="zh-CN"/>
        </w:rPr>
      </w:pPr>
    </w:p>
    <w:p w14:paraId="3CE7B301">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14:paraId="257B95FD">
      <w:pPr>
        <w:pStyle w:val="9"/>
        <w:rPr>
          <w:rFonts w:hint="eastAsia" w:ascii="仿宋_GB2312" w:hAnsi="仿宋_GB2312" w:eastAsia="仿宋_GB2312" w:cs="仿宋_GB2312"/>
          <w:sz w:val="32"/>
          <w:szCs w:val="32"/>
          <w:highlight w:val="none"/>
        </w:rPr>
      </w:pPr>
    </w:p>
    <w:p w14:paraId="159C300A">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14:paraId="426A3F06">
      <w:pPr>
        <w:spacing w:line="360" w:lineRule="auto"/>
        <w:ind w:left="284"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429B6C74">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三亚学院</w:t>
      </w:r>
      <w:r>
        <w:rPr>
          <w:rFonts w:hint="eastAsia" w:ascii="仿宋_GB2312" w:hAnsi="仿宋_GB2312" w:eastAsia="仿宋_GB2312" w:cs="仿宋_GB2312"/>
          <w:color w:val="000000"/>
          <w:sz w:val="28"/>
          <w:szCs w:val="28"/>
          <w:highlight w:val="none"/>
        </w:rPr>
        <w:t>：</w:t>
      </w:r>
    </w:p>
    <w:p w14:paraId="54927C09">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14:paraId="78AA8A5A">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14:paraId="27F84746">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14:paraId="7B26FEC0">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14:paraId="340EE2A3">
      <w:pPr>
        <w:pStyle w:val="2"/>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14:paraId="43FAD897">
      <w:pPr>
        <w:pStyle w:val="9"/>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14:paraId="14E431D2">
      <w:pPr>
        <w:keepLines w:val="0"/>
        <w:pageBreakBefore w:val="0"/>
        <w:kinsoku/>
        <w:wordWrap/>
        <w:overflowPunct/>
        <w:topLinePunct w:val="0"/>
        <w:autoSpaceDE/>
        <w:autoSpaceDN/>
        <w:bidi w:val="0"/>
        <w:adjustRightInd w:val="0"/>
        <w:snapToGrid w:val="0"/>
        <w:spacing w:before="0" w:after="0" w:line="360" w:lineRule="auto"/>
        <w:ind w:left="525" w:leftChars="0" w:hanging="525" w:hangingChars="250"/>
        <w:textAlignment w:val="auto"/>
        <w:rPr>
          <w:rFonts w:hint="eastAsia" w:ascii="仿宋_GB2312" w:hAnsi="仿宋_GB2312" w:eastAsia="仿宋_GB2312" w:cs="仿宋_GB2312"/>
          <w:color w:val="000000"/>
          <w:highlight w:val="none"/>
          <w:shd w:val="clear" w:color="auto" w:fill="F5F8FD"/>
        </w:rPr>
      </w:pPr>
    </w:p>
    <w:p w14:paraId="6DFC0D1A">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供方单位：(公章)</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法定代表人或授权人：(签字)</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14:paraId="762993EC">
      <w:pPr>
        <w:jc w:val="center"/>
        <w:rPr>
          <w:rFonts w:hint="eastAsia" w:ascii="仿宋_GB2312" w:hAnsi="仿宋_GB2312" w:eastAsia="仿宋_GB2312" w:cs="仿宋_GB2312"/>
          <w:b/>
          <w:bCs/>
          <w:color w:val="000000"/>
          <w:sz w:val="28"/>
          <w:szCs w:val="28"/>
          <w:highlight w:val="none"/>
          <w:lang w:val="en-US" w:eastAsia="zh-CN"/>
        </w:rPr>
      </w:pPr>
    </w:p>
    <w:p w14:paraId="4AEA5A78">
      <w:pPr>
        <w:ind w:leftChars="0"/>
        <w:jc w:val="center"/>
        <w:rPr>
          <w:rFonts w:hint="eastAsia" w:ascii="仿宋_GB2312" w:hAnsi="仿宋_GB2312" w:eastAsia="仿宋_GB2312" w:cs="仿宋_GB2312"/>
          <w:b/>
          <w:bCs/>
          <w:color w:val="000000"/>
          <w:sz w:val="28"/>
          <w:szCs w:val="28"/>
          <w:highlight w:val="none"/>
          <w:lang w:val="en-US" w:eastAsia="zh-CN"/>
        </w:rPr>
      </w:pPr>
    </w:p>
    <w:p w14:paraId="758767BF">
      <w:pPr>
        <w:pStyle w:val="2"/>
        <w:rPr>
          <w:rFonts w:hint="eastAsia"/>
          <w:lang w:val="en-US" w:eastAsia="zh-CN"/>
        </w:rPr>
      </w:pPr>
    </w:p>
    <w:p w14:paraId="0C1670FB">
      <w:pPr>
        <w:ind w:leftChars="0"/>
        <w:jc w:val="center"/>
        <w:rPr>
          <w:rFonts w:hint="eastAsia" w:ascii="仿宋_GB2312" w:hAnsi="仿宋_GB2312" w:eastAsia="仿宋_GB2312" w:cs="仿宋_GB2312"/>
          <w:b/>
          <w:bCs/>
          <w:color w:val="000000"/>
          <w:sz w:val="28"/>
          <w:szCs w:val="28"/>
          <w:highlight w:val="none"/>
          <w:lang w:val="en-US" w:eastAsia="zh-CN"/>
        </w:rPr>
      </w:pPr>
    </w:p>
    <w:p w14:paraId="52E45179">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8.本项目初步设计方案、履约方案及保障措施</w:t>
      </w:r>
    </w:p>
    <w:p w14:paraId="527E4979">
      <w:pPr>
        <w:pStyle w:val="9"/>
        <w:rPr>
          <w:rFonts w:hint="eastAsia" w:ascii="仿宋_GB2312" w:hAnsi="仿宋_GB2312" w:eastAsia="仿宋_GB2312" w:cs="仿宋_GB2312"/>
          <w:sz w:val="32"/>
          <w:szCs w:val="32"/>
          <w:highlight w:val="none"/>
        </w:rPr>
      </w:pPr>
    </w:p>
    <w:p w14:paraId="46773462">
      <w:pPr>
        <w:pStyle w:val="9"/>
        <w:rPr>
          <w:rFonts w:hint="eastAsia" w:ascii="仿宋_GB2312" w:hAnsi="仿宋_GB2312" w:eastAsia="仿宋_GB2312" w:cs="仿宋_GB2312"/>
          <w:sz w:val="32"/>
          <w:szCs w:val="32"/>
          <w:highlight w:val="none"/>
        </w:rPr>
      </w:pPr>
    </w:p>
    <w:p w14:paraId="0F84E082">
      <w:pPr>
        <w:pStyle w:val="9"/>
        <w:rPr>
          <w:rFonts w:hint="eastAsia" w:ascii="仿宋_GB2312" w:hAnsi="仿宋_GB2312" w:eastAsia="仿宋_GB2312" w:cs="仿宋_GB2312"/>
          <w:sz w:val="32"/>
          <w:szCs w:val="32"/>
          <w:highlight w:val="none"/>
        </w:rPr>
      </w:pPr>
    </w:p>
    <w:p w14:paraId="32FEE315">
      <w:pPr>
        <w:pStyle w:val="9"/>
        <w:rPr>
          <w:rFonts w:hint="eastAsia" w:ascii="仿宋_GB2312" w:hAnsi="仿宋_GB2312" w:eastAsia="仿宋_GB2312" w:cs="仿宋_GB2312"/>
          <w:sz w:val="32"/>
          <w:szCs w:val="32"/>
          <w:highlight w:val="none"/>
        </w:rPr>
      </w:pPr>
    </w:p>
    <w:p w14:paraId="249196AB">
      <w:pPr>
        <w:pStyle w:val="9"/>
        <w:rPr>
          <w:rFonts w:hint="eastAsia" w:ascii="仿宋_GB2312" w:hAnsi="仿宋_GB2312" w:eastAsia="仿宋_GB2312" w:cs="仿宋_GB2312"/>
          <w:sz w:val="32"/>
          <w:szCs w:val="32"/>
          <w:highlight w:val="none"/>
        </w:rPr>
      </w:pPr>
    </w:p>
    <w:p w14:paraId="42938F6E">
      <w:pPr>
        <w:pStyle w:val="9"/>
        <w:rPr>
          <w:rFonts w:hint="eastAsia" w:ascii="仿宋_GB2312" w:hAnsi="仿宋_GB2312" w:eastAsia="仿宋_GB2312" w:cs="仿宋_GB2312"/>
          <w:sz w:val="32"/>
          <w:szCs w:val="32"/>
          <w:highlight w:val="none"/>
        </w:rPr>
      </w:pPr>
    </w:p>
    <w:p w14:paraId="7EBC6F0E">
      <w:pPr>
        <w:pStyle w:val="9"/>
        <w:rPr>
          <w:rFonts w:hint="eastAsia" w:ascii="仿宋_GB2312" w:hAnsi="仿宋_GB2312" w:eastAsia="仿宋_GB2312" w:cs="仿宋_GB2312"/>
          <w:sz w:val="32"/>
          <w:szCs w:val="32"/>
          <w:highlight w:val="none"/>
        </w:rPr>
      </w:pPr>
    </w:p>
    <w:p w14:paraId="513C91FA">
      <w:pPr>
        <w:pStyle w:val="9"/>
        <w:rPr>
          <w:rFonts w:hint="eastAsia" w:ascii="仿宋_GB2312" w:hAnsi="仿宋_GB2312" w:eastAsia="仿宋_GB2312" w:cs="仿宋_GB2312"/>
          <w:sz w:val="32"/>
          <w:szCs w:val="32"/>
          <w:highlight w:val="none"/>
        </w:rPr>
      </w:pPr>
    </w:p>
    <w:p w14:paraId="0E1F5D59">
      <w:pPr>
        <w:pStyle w:val="9"/>
        <w:rPr>
          <w:rFonts w:hint="eastAsia" w:ascii="仿宋_GB2312" w:hAnsi="仿宋_GB2312" w:eastAsia="仿宋_GB2312" w:cs="仿宋_GB2312"/>
          <w:sz w:val="32"/>
          <w:szCs w:val="32"/>
          <w:highlight w:val="none"/>
        </w:rPr>
      </w:pPr>
    </w:p>
    <w:p w14:paraId="39BEE73E">
      <w:pPr>
        <w:pStyle w:val="9"/>
        <w:rPr>
          <w:rFonts w:hint="eastAsia" w:ascii="仿宋_GB2312" w:hAnsi="仿宋_GB2312" w:eastAsia="仿宋_GB2312" w:cs="仿宋_GB2312"/>
          <w:sz w:val="32"/>
          <w:szCs w:val="32"/>
          <w:highlight w:val="none"/>
        </w:rPr>
      </w:pPr>
    </w:p>
    <w:p w14:paraId="7D904C67">
      <w:pPr>
        <w:pStyle w:val="9"/>
        <w:rPr>
          <w:rFonts w:hint="eastAsia" w:ascii="仿宋_GB2312" w:hAnsi="仿宋_GB2312" w:eastAsia="仿宋_GB2312" w:cs="仿宋_GB2312"/>
          <w:sz w:val="32"/>
          <w:szCs w:val="32"/>
          <w:highlight w:val="none"/>
        </w:rPr>
      </w:pPr>
    </w:p>
    <w:p w14:paraId="5F50EA97">
      <w:pPr>
        <w:pStyle w:val="9"/>
        <w:rPr>
          <w:rFonts w:hint="eastAsia" w:ascii="仿宋_GB2312" w:hAnsi="仿宋_GB2312" w:eastAsia="仿宋_GB2312" w:cs="仿宋_GB2312"/>
          <w:sz w:val="32"/>
          <w:szCs w:val="32"/>
          <w:highlight w:val="none"/>
        </w:rPr>
      </w:pPr>
    </w:p>
    <w:p w14:paraId="4832746B">
      <w:pPr>
        <w:pStyle w:val="9"/>
        <w:rPr>
          <w:rFonts w:hint="eastAsia" w:ascii="仿宋_GB2312" w:hAnsi="仿宋_GB2312" w:eastAsia="仿宋_GB2312" w:cs="仿宋_GB2312"/>
          <w:sz w:val="32"/>
          <w:szCs w:val="32"/>
          <w:highlight w:val="none"/>
        </w:rPr>
      </w:pPr>
    </w:p>
    <w:p w14:paraId="17A880D3">
      <w:pPr>
        <w:pStyle w:val="9"/>
        <w:rPr>
          <w:rFonts w:hint="eastAsia" w:ascii="仿宋_GB2312" w:hAnsi="仿宋_GB2312" w:eastAsia="仿宋_GB2312" w:cs="仿宋_GB2312"/>
          <w:sz w:val="32"/>
          <w:szCs w:val="32"/>
          <w:highlight w:val="none"/>
        </w:rPr>
      </w:pPr>
    </w:p>
    <w:p w14:paraId="3868235D">
      <w:pPr>
        <w:pStyle w:val="9"/>
        <w:rPr>
          <w:rFonts w:hint="eastAsia" w:ascii="仿宋_GB2312" w:hAnsi="仿宋_GB2312" w:eastAsia="仿宋_GB2312" w:cs="仿宋_GB2312"/>
          <w:sz w:val="32"/>
          <w:szCs w:val="32"/>
          <w:highlight w:val="none"/>
        </w:rPr>
      </w:pPr>
    </w:p>
    <w:p w14:paraId="721C5715">
      <w:pPr>
        <w:pStyle w:val="9"/>
        <w:rPr>
          <w:rFonts w:hint="eastAsia" w:ascii="仿宋_GB2312" w:hAnsi="仿宋_GB2312" w:eastAsia="仿宋_GB2312" w:cs="仿宋_GB2312"/>
          <w:sz w:val="32"/>
          <w:szCs w:val="32"/>
          <w:highlight w:val="none"/>
        </w:rPr>
      </w:pPr>
    </w:p>
    <w:p w14:paraId="144C0353">
      <w:pPr>
        <w:pStyle w:val="9"/>
        <w:rPr>
          <w:rFonts w:hint="eastAsia" w:ascii="仿宋_GB2312" w:hAnsi="仿宋_GB2312" w:eastAsia="仿宋_GB2312" w:cs="仿宋_GB2312"/>
          <w:sz w:val="32"/>
          <w:szCs w:val="32"/>
          <w:highlight w:val="none"/>
        </w:rPr>
      </w:pPr>
    </w:p>
    <w:p w14:paraId="70C20663">
      <w:pPr>
        <w:pStyle w:val="9"/>
        <w:rPr>
          <w:rFonts w:hint="eastAsia" w:ascii="仿宋_GB2312" w:hAnsi="仿宋_GB2312" w:eastAsia="仿宋_GB2312" w:cs="仿宋_GB2312"/>
          <w:sz w:val="32"/>
          <w:szCs w:val="32"/>
          <w:highlight w:val="none"/>
        </w:rPr>
      </w:pPr>
    </w:p>
    <w:p w14:paraId="531A0B6F">
      <w:pPr>
        <w:pStyle w:val="9"/>
        <w:rPr>
          <w:rFonts w:hint="eastAsia" w:ascii="仿宋_GB2312" w:hAnsi="仿宋_GB2312" w:eastAsia="仿宋_GB2312" w:cs="仿宋_GB2312"/>
          <w:sz w:val="32"/>
          <w:szCs w:val="32"/>
          <w:highlight w:val="none"/>
        </w:rPr>
      </w:pPr>
    </w:p>
    <w:p w14:paraId="7E4F1574">
      <w:pPr>
        <w:pStyle w:val="9"/>
        <w:rPr>
          <w:rFonts w:hint="eastAsia" w:ascii="仿宋_GB2312" w:hAnsi="仿宋_GB2312" w:eastAsia="仿宋_GB2312" w:cs="仿宋_GB2312"/>
          <w:sz w:val="32"/>
          <w:szCs w:val="32"/>
          <w:highlight w:val="none"/>
        </w:rPr>
      </w:pPr>
    </w:p>
    <w:p w14:paraId="5DC21661">
      <w:pPr>
        <w:pStyle w:val="9"/>
        <w:rPr>
          <w:rFonts w:hint="eastAsia" w:ascii="仿宋_GB2312" w:hAnsi="仿宋_GB2312" w:eastAsia="仿宋_GB2312" w:cs="仿宋_GB2312"/>
          <w:sz w:val="32"/>
          <w:szCs w:val="32"/>
          <w:highlight w:val="none"/>
        </w:rPr>
      </w:pPr>
    </w:p>
    <w:p w14:paraId="53A8B031">
      <w:pPr>
        <w:pStyle w:val="9"/>
        <w:rPr>
          <w:rFonts w:hint="eastAsia" w:ascii="仿宋_GB2312" w:hAnsi="仿宋_GB2312" w:eastAsia="仿宋_GB2312" w:cs="仿宋_GB2312"/>
          <w:sz w:val="32"/>
          <w:szCs w:val="32"/>
          <w:highlight w:val="none"/>
        </w:rPr>
      </w:pPr>
    </w:p>
    <w:p w14:paraId="4E6255A9">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14:paraId="32C1B95F">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FEEFCA7">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F62E085">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4A9A86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FCC0EA3">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7ED3034">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7BEB257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E8773A6">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69270B8">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EFC628B">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4339D13A">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022CBCF">
      <w:pPr>
        <w:pStyle w:val="2"/>
        <w:rPr>
          <w:rFonts w:hint="eastAsia" w:ascii="仿宋_GB2312" w:hAnsi="仿宋_GB2312" w:eastAsia="仿宋_GB2312" w:cs="仿宋_GB2312"/>
          <w:b/>
          <w:bCs/>
          <w:color w:val="000000"/>
          <w:sz w:val="28"/>
          <w:szCs w:val="28"/>
          <w:highlight w:val="none"/>
          <w:lang w:val="en-US" w:eastAsia="zh-CN"/>
        </w:rPr>
      </w:pPr>
    </w:p>
    <w:p w14:paraId="63D4406F">
      <w:pPr>
        <w:rPr>
          <w:rFonts w:hint="eastAsia" w:ascii="仿宋_GB2312" w:hAnsi="仿宋_GB2312" w:eastAsia="仿宋_GB2312" w:cs="仿宋_GB2312"/>
          <w:b/>
          <w:bCs/>
          <w:color w:val="000000"/>
          <w:sz w:val="28"/>
          <w:szCs w:val="28"/>
          <w:highlight w:val="none"/>
          <w:lang w:val="en-US" w:eastAsia="zh-CN"/>
        </w:rPr>
      </w:pPr>
    </w:p>
    <w:p w14:paraId="78C58CFA">
      <w:pPr>
        <w:pStyle w:val="2"/>
        <w:rPr>
          <w:rFonts w:hint="eastAsia" w:ascii="仿宋_GB2312" w:hAnsi="仿宋_GB2312" w:eastAsia="仿宋_GB2312" w:cs="仿宋_GB2312"/>
          <w:b/>
          <w:bCs/>
          <w:color w:val="000000"/>
          <w:sz w:val="28"/>
          <w:szCs w:val="28"/>
          <w:highlight w:val="none"/>
          <w:lang w:val="en-US" w:eastAsia="zh-CN"/>
        </w:rPr>
      </w:pPr>
    </w:p>
    <w:p w14:paraId="7568E9C2">
      <w:pPr>
        <w:rPr>
          <w:rFonts w:hint="eastAsia" w:ascii="仿宋_GB2312" w:hAnsi="仿宋_GB2312" w:eastAsia="仿宋_GB2312" w:cs="仿宋_GB2312"/>
          <w:b/>
          <w:bCs/>
          <w:color w:val="000000"/>
          <w:sz w:val="28"/>
          <w:szCs w:val="28"/>
          <w:highlight w:val="none"/>
          <w:lang w:val="en-US" w:eastAsia="zh-CN"/>
        </w:rPr>
      </w:pPr>
    </w:p>
    <w:p w14:paraId="52D00F78">
      <w:pPr>
        <w:pStyle w:val="2"/>
        <w:rPr>
          <w:rFonts w:hint="eastAsia" w:ascii="仿宋_GB2312" w:hAnsi="仿宋_GB2312" w:eastAsia="仿宋_GB2312" w:cs="仿宋_GB2312"/>
          <w:b/>
          <w:bCs/>
          <w:color w:val="000000"/>
          <w:sz w:val="28"/>
          <w:szCs w:val="28"/>
          <w:highlight w:val="none"/>
          <w:lang w:val="en-US" w:eastAsia="zh-CN"/>
        </w:rPr>
      </w:pPr>
    </w:p>
    <w:p w14:paraId="61F3E228">
      <w:pPr>
        <w:rPr>
          <w:rFonts w:hint="eastAsia" w:ascii="仿宋_GB2312" w:hAnsi="仿宋_GB2312" w:eastAsia="仿宋_GB2312" w:cs="仿宋_GB2312"/>
          <w:b/>
          <w:bCs/>
          <w:color w:val="000000"/>
          <w:sz w:val="28"/>
          <w:szCs w:val="28"/>
          <w:highlight w:val="none"/>
          <w:lang w:val="en-US" w:eastAsia="zh-CN"/>
        </w:rPr>
      </w:pPr>
    </w:p>
    <w:p w14:paraId="4408A0D8">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605209A">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C21E519">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10.行业优势</w:t>
      </w:r>
    </w:p>
    <w:p w14:paraId="4307C836">
      <w:pPr>
        <w:pStyle w:val="9"/>
        <w:rPr>
          <w:rFonts w:hint="eastAsia" w:ascii="仿宋_GB2312" w:hAnsi="仿宋_GB2312" w:eastAsia="仿宋_GB2312" w:cs="仿宋_GB2312"/>
          <w:lang w:val="en-US" w:eastAsia="zh-CN"/>
        </w:rPr>
      </w:pPr>
    </w:p>
    <w:p w14:paraId="662E665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876D8A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700CEF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B1FE03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BBF2BB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8C3B3D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3DF8DB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B29F72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1D10AC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B1E9E7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5DAF1E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A4E840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821557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92AE748">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DDF6A0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083EBD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FA63FB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091E8F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7F5EFB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8869FA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A998753">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39A6DA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F10924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698D3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0E5E0E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D28438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128B9E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B6010B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DC0FD0B">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424FCC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655BEB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AE2F3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C5EBDC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9A10FA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D94AC7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CBCEC7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280858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226382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0CF963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10008C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B16C20">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11.其他资料</w:t>
      </w:r>
    </w:p>
    <w:p w14:paraId="2BBD0DDF">
      <w:pPr>
        <w:ind w:left="0" w:leftChars="0" w:firstLine="0" w:firstLineChars="0"/>
        <w:rPr>
          <w:rFonts w:hint="eastAsia" w:ascii="仿宋_GB2312" w:hAnsi="仿宋_GB2312" w:eastAsia="仿宋_GB2312" w:cs="仿宋_GB2312"/>
        </w:rPr>
      </w:pPr>
    </w:p>
    <w:p w14:paraId="500E9C2E">
      <w:pPr>
        <w:tabs>
          <w:tab w:val="left" w:pos="0"/>
        </w:tabs>
        <w:spacing w:line="360" w:lineRule="auto"/>
        <w:rPr>
          <w:rFonts w:hint="eastAsia" w:ascii="微软雅黑" w:hAnsi="微软雅黑" w:eastAsia="微软雅黑" w:cs="微软雅黑"/>
          <w:sz w:val="32"/>
          <w:szCs w:val="32"/>
          <w:highlight w:val="none"/>
        </w:rPr>
      </w:pPr>
    </w:p>
    <w:sectPr>
      <w:headerReference r:id="rId8" w:type="default"/>
      <w:footerReference r:id="rId9" w:type="default"/>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771F">
    <w:pPr>
      <w:pStyle w:val="6"/>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F7C1">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67475EE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54F8">
    <w:pPr>
      <w:pStyle w:val="6"/>
      <w:jc w:val="right"/>
    </w:pPr>
  </w:p>
  <w:p w14:paraId="451A562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1886">
    <w:pPr>
      <w:pStyle w:val="6"/>
      <w:jc w:val="right"/>
    </w:pPr>
  </w:p>
  <w:p w14:paraId="086E4516">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A474">
    <w:pPr>
      <w:pStyle w:val="6"/>
      <w:jc w:val="right"/>
    </w:pPr>
  </w:p>
  <w:p w14:paraId="4763F9B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FC365">
    <w:pPr>
      <w:pStyle w:val="7"/>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9B3F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MzViNzZlZTYyNzQ0NTcwMjM5ZjUyNzBmOWMzYjE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D6DCC"/>
    <w:rsid w:val="00FE5F3C"/>
    <w:rsid w:val="00FF2B05"/>
    <w:rsid w:val="044D6331"/>
    <w:rsid w:val="053E14C4"/>
    <w:rsid w:val="0AF77ADC"/>
    <w:rsid w:val="0BCA68FE"/>
    <w:rsid w:val="0E916846"/>
    <w:rsid w:val="0F2F6F98"/>
    <w:rsid w:val="0FA779DF"/>
    <w:rsid w:val="120B5624"/>
    <w:rsid w:val="12B130D4"/>
    <w:rsid w:val="13E11F6C"/>
    <w:rsid w:val="17727EF3"/>
    <w:rsid w:val="18A26F96"/>
    <w:rsid w:val="1AD04214"/>
    <w:rsid w:val="1B260400"/>
    <w:rsid w:val="1BA25C13"/>
    <w:rsid w:val="1EDE62F5"/>
    <w:rsid w:val="22B067DC"/>
    <w:rsid w:val="28A7487F"/>
    <w:rsid w:val="2FD762C9"/>
    <w:rsid w:val="34756ACB"/>
    <w:rsid w:val="36122B6B"/>
    <w:rsid w:val="3A76214C"/>
    <w:rsid w:val="3B8A2EA1"/>
    <w:rsid w:val="416D2EE0"/>
    <w:rsid w:val="41FD7A57"/>
    <w:rsid w:val="44234505"/>
    <w:rsid w:val="45F7558E"/>
    <w:rsid w:val="4A5A3E56"/>
    <w:rsid w:val="4B827F5A"/>
    <w:rsid w:val="4C7C34B5"/>
    <w:rsid w:val="4DDB00F8"/>
    <w:rsid w:val="4F1E5922"/>
    <w:rsid w:val="56B36D96"/>
    <w:rsid w:val="593A7DF8"/>
    <w:rsid w:val="670D0B07"/>
    <w:rsid w:val="67696B76"/>
    <w:rsid w:val="689E3F7E"/>
    <w:rsid w:val="69763084"/>
    <w:rsid w:val="6B137DBC"/>
    <w:rsid w:val="6B39157A"/>
    <w:rsid w:val="6FC27092"/>
    <w:rsid w:val="78185983"/>
    <w:rsid w:val="79DD0586"/>
    <w:rsid w:val="7C96301E"/>
    <w:rsid w:val="7E2E7CF7"/>
    <w:rsid w:val="7FBD0CC6"/>
    <w:rsid w:val="DFFEE7B7"/>
    <w:rsid w:val="FFFC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link w:val="13"/>
    <w:unhideWhenUsed/>
    <w:qFormat/>
    <w:uiPriority w:val="1"/>
    <w:rPr>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rPr>
      <w:rFonts w:ascii="Times New Roman" w:hAnsi="Times New Roman" w:cs="Times New Roman"/>
      <w:color w:val="auto"/>
      <w:kern w:val="2"/>
      <w:sz w:val="21"/>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w:basedOn w:val="1"/>
    <w:link w:val="12"/>
    <w:qFormat/>
    <w:uiPriority w:val="0"/>
    <w:rPr>
      <w:szCs w:val="21"/>
    </w:rPr>
  </w:style>
  <w:style w:type="character" w:styleId="14">
    <w:name w:val="page number"/>
    <w:basedOn w:val="12"/>
    <w:qFormat/>
    <w:uiPriority w:val="0"/>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character" w:customStyle="1" w:styleId="17">
    <w:name w:val="批注框文本 字符"/>
    <w:basedOn w:val="12"/>
    <w:link w:val="5"/>
    <w:qFormat/>
    <w:uiPriority w:val="0"/>
    <w:rPr>
      <w:kern w:val="2"/>
      <w:sz w:val="18"/>
      <w:szCs w:val="18"/>
    </w:rPr>
  </w:style>
  <w:style w:type="character" w:customStyle="1" w:styleId="18">
    <w:name w:val="标题 2 字符"/>
    <w:link w:val="2"/>
    <w:qFormat/>
    <w:uiPriority w:val="0"/>
    <w:rPr>
      <w:rFonts w:ascii="Cambria" w:hAnsi="Cambria"/>
      <w:b/>
      <w:bCs/>
      <w:sz w:val="32"/>
      <w:szCs w:val="32"/>
    </w:rPr>
  </w:style>
  <w:style w:type="paragraph" w:customStyle="1" w:styleId="19">
    <w:name w:val="正文文本1"/>
    <w:basedOn w:val="1"/>
    <w:qFormat/>
    <w:uiPriority w:val="0"/>
    <w:pPr>
      <w:widowControl w:val="0"/>
      <w:shd w:val="clear" w:color="auto" w:fill="FFFFFF"/>
      <w:spacing w:after="140" w:line="401" w:lineRule="auto"/>
      <w:ind w:firstLine="400"/>
    </w:pPr>
    <w:rPr>
      <w:rFonts w:ascii="MingLiU" w:hAnsi="MingLiU" w:eastAsia="MingLiU" w:cs="MingLiU"/>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永泰地产</Company>
  <Pages>14</Pages>
  <Words>2051</Words>
  <Characters>2080</Characters>
  <Lines>25</Lines>
  <Paragraphs>7</Paragraphs>
  <TotalTime>0</TotalTime>
  <ScaleCrop>false</ScaleCrop>
  <LinksUpToDate>false</LinksUpToDate>
  <CharactersWithSpaces>3147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2010-10-29T01:16:00Z</dcterms:created>
  <dc:creator>永泰地产</dc:creator>
  <cp:lastModifiedBy>陈祷</cp:lastModifiedBy>
  <cp:lastPrinted>2017-04-27T19:13:00Z</cp:lastPrinted>
  <dcterms:modified xsi:type="dcterms:W3CDTF">2026-05-28T09:42:44Z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15C27760BFCE4293BACE26DF1FAAE6A5</vt:lpwstr>
  </property>
  <property fmtid="{D5CDD505-2E9C-101B-9397-08002B2CF9AE}" pid="4" name="KSOTemplateDocerSaveRecord">
    <vt:lpwstr>eyJoZGlkIjoiMzgwMzViNzZlZTYyNzQ0NTcwMjM5ZjUyNzBmOWMzYjEiLCJ1c2VySWQiOiIzMTk3MzY2NDkifQ==</vt:lpwstr>
  </property>
</Properties>
</file>